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CDF" w:rsidRPr="007A7CDF" w:rsidRDefault="007A7CDF" w:rsidP="007A7CDF">
      <w:pPr>
        <w:pageBreakBefore/>
        <w:spacing w:after="0" w:line="240" w:lineRule="auto"/>
        <w:jc w:val="right"/>
        <w:rPr>
          <w:rFonts w:ascii="Arial" w:eastAsia="Times New Roman" w:hAnsi="Arial" w:cs="Arial"/>
          <w:b/>
          <w:lang w:eastAsia="ru-RU"/>
        </w:rPr>
      </w:pPr>
      <w:r w:rsidRPr="007A7CDF">
        <w:rPr>
          <w:rFonts w:ascii="Arial" w:eastAsia="Times New Roman" w:hAnsi="Arial" w:cs="Arial"/>
          <w:b/>
          <w:lang w:eastAsia="ru-RU"/>
        </w:rPr>
        <w:t xml:space="preserve">Форма </w:t>
      </w:r>
      <w:r w:rsidR="00E31094">
        <w:rPr>
          <w:rFonts w:ascii="Arial" w:eastAsia="Times New Roman" w:hAnsi="Arial" w:cs="Arial"/>
          <w:b/>
          <w:lang w:eastAsia="ru-RU"/>
        </w:rPr>
        <w:t>3</w:t>
      </w:r>
      <w:r w:rsidRPr="007A7CDF">
        <w:rPr>
          <w:rFonts w:ascii="Arial" w:eastAsia="Times New Roman" w:hAnsi="Arial" w:cs="Arial"/>
          <w:b/>
          <w:lang w:eastAsia="ru-RU"/>
        </w:rPr>
        <w:t xml:space="preserve"> «Договор поставки»</w:t>
      </w:r>
    </w:p>
    <w:p w:rsidR="007A7CDF" w:rsidRPr="007A7CDF" w:rsidRDefault="007A7CDF" w:rsidP="007A7CDF">
      <w:pPr>
        <w:tabs>
          <w:tab w:val="center" w:pos="5102"/>
          <w:tab w:val="left" w:pos="8652"/>
        </w:tabs>
        <w:spacing w:after="0" w:line="240" w:lineRule="auto"/>
        <w:jc w:val="right"/>
        <w:rPr>
          <w:rFonts w:ascii="Arial" w:eastAsia="Times New Roman" w:hAnsi="Arial" w:cs="Arial"/>
          <w:b/>
          <w:bCs/>
          <w:sz w:val="16"/>
          <w:szCs w:val="16"/>
          <w:lang w:eastAsia="ru-RU"/>
        </w:rPr>
      </w:pPr>
    </w:p>
    <w:p w:rsidR="007A7CDF" w:rsidRPr="007A7CDF" w:rsidRDefault="007A7CDF"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Приложение № 1</w:t>
      </w:r>
    </w:p>
    <w:p w:rsidR="007A7CDF" w:rsidRPr="007A7CDF" w:rsidRDefault="007A7CDF"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 xml:space="preserve">к приказу ООО «Славнефть-Красноярскнефтегаз» </w:t>
      </w:r>
    </w:p>
    <w:p w:rsidR="007A7CDF" w:rsidRPr="007A7CDF" w:rsidRDefault="007A7CDF"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от 14.05.2015 №99</w:t>
      </w: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bookmarkStart w:id="0" w:name="_GoBack"/>
      <w:bookmarkEnd w:id="0"/>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ДОГОВОР ПОСТАВКИ №</w:t>
      </w:r>
    </w:p>
    <w:p w:rsidR="007A7CDF" w:rsidRPr="007A7CDF" w:rsidRDefault="007A7CDF" w:rsidP="007A7CDF">
      <w:pPr>
        <w:spacing w:after="0" w:line="240" w:lineRule="auto"/>
        <w:jc w:val="both"/>
        <w:rPr>
          <w:rFonts w:ascii="Times New Roman" w:eastAsia="Times New Roman" w:hAnsi="Times New Roman" w:cs="Times New Roman"/>
          <w:b/>
          <w:lang w:eastAsia="ru-RU"/>
        </w:rPr>
      </w:pPr>
    </w:p>
    <w:tbl>
      <w:tblPr>
        <w:tblW w:w="0" w:type="auto"/>
        <w:tblLayout w:type="fixed"/>
        <w:tblLook w:val="0000" w:firstRow="0" w:lastRow="0" w:firstColumn="0" w:lastColumn="0" w:noHBand="0" w:noVBand="0"/>
      </w:tblPr>
      <w:tblGrid>
        <w:gridCol w:w="4914"/>
        <w:gridCol w:w="4914"/>
        <w:gridCol w:w="486"/>
      </w:tblGrid>
      <w:tr w:rsidR="007A7CDF" w:rsidRPr="007A7CDF" w:rsidTr="00B54FAA">
        <w:tc>
          <w:tcPr>
            <w:tcW w:w="4914" w:type="dxa"/>
          </w:tcPr>
          <w:p w:rsidR="007A7CDF" w:rsidRPr="007A7CDF" w:rsidRDefault="007A7CDF" w:rsidP="007A7CDF">
            <w:pPr>
              <w:spacing w:after="0" w:line="240" w:lineRule="auto"/>
              <w:jc w:val="both"/>
              <w:rPr>
                <w:rFonts w:ascii="Times New Roman" w:eastAsia="Times New Roman" w:hAnsi="Times New Roman" w:cs="Times New Roman"/>
                <w:bCs/>
                <w:lang w:eastAsia="ru-RU"/>
              </w:rPr>
            </w:pPr>
            <w:r w:rsidRPr="007A7CDF">
              <w:rPr>
                <w:rFonts w:ascii="Times New Roman" w:eastAsia="Times New Roman" w:hAnsi="Times New Roman" w:cs="Times New Roman"/>
                <w:bCs/>
                <w:lang w:eastAsia="ru-RU"/>
              </w:rPr>
              <w:t>г. Красноярск</w:t>
            </w:r>
          </w:p>
        </w:tc>
        <w:tc>
          <w:tcPr>
            <w:tcW w:w="5400" w:type="dxa"/>
            <w:gridSpan w:val="2"/>
          </w:tcPr>
          <w:p w:rsidR="007A7CDF" w:rsidRPr="007A7CDF" w:rsidRDefault="007A7CDF" w:rsidP="00C92741">
            <w:pPr>
              <w:spacing w:after="0" w:line="240" w:lineRule="auto"/>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 ___ » ________ 201</w:t>
            </w:r>
            <w:r w:rsidR="00C92741">
              <w:rPr>
                <w:rFonts w:ascii="Times New Roman" w:eastAsia="Times New Roman" w:hAnsi="Times New Roman" w:cs="Times New Roman"/>
                <w:lang w:eastAsia="ru-RU"/>
              </w:rPr>
              <w:t>5</w:t>
            </w:r>
            <w:r w:rsidRPr="007A7CDF">
              <w:rPr>
                <w:rFonts w:ascii="Times New Roman" w:eastAsia="Times New Roman" w:hAnsi="Times New Roman" w:cs="Times New Roman"/>
                <w:lang w:eastAsia="ru-RU"/>
              </w:rPr>
              <w:t xml:space="preserve"> г.</w:t>
            </w: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bl>
    <w:p w:rsidR="007A7CDF" w:rsidRPr="007A7CDF"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__________________________________</w:t>
      </w:r>
      <w:r w:rsidRPr="007A7CDF">
        <w:rPr>
          <w:rFonts w:ascii="Times New Roman" w:eastAsia="Times New Roman" w:hAnsi="Times New Roman" w:cs="Times New Roman"/>
          <w:lang w:eastAsia="ru-RU"/>
        </w:rPr>
        <w:t>, именуемое в дальнейшем «Поставщик»</w:t>
      </w:r>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в лице ____________________</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действующего на основании Устава, с одной стороны, и </w:t>
      </w:r>
      <w:r w:rsidRPr="007A7CDF">
        <w:rPr>
          <w:rFonts w:ascii="Times New Roman" w:eastAsia="Times New Roman" w:hAnsi="Times New Roman" w:cs="Times New Roman"/>
          <w:b/>
          <w:lang w:eastAsia="ru-RU"/>
        </w:rPr>
        <w:t>ООО «Славнефть-Красноярскнефтегаз»</w:t>
      </w:r>
      <w:r w:rsidRPr="007A7CDF">
        <w:rPr>
          <w:rFonts w:ascii="Times New Roman" w:eastAsia="Times New Roman" w:hAnsi="Times New Roman" w:cs="Times New Roman"/>
          <w:lang w:eastAsia="ru-RU"/>
        </w:rPr>
        <w:t>, именуемое в дальнейшем «Покупатель», в лице Генерального директора Гнатченко Сергея Викторовича</w:t>
      </w:r>
      <w:r w:rsidRPr="007A7CDF">
        <w:rPr>
          <w:rFonts w:ascii="Times New Roman" w:eastAsia="Times New Roman" w:hAnsi="Times New Roman" w:cs="Times New Roman"/>
          <w:b/>
          <w:bCs/>
          <w:lang w:eastAsia="ru-RU"/>
        </w:rPr>
        <w:t xml:space="preserve">, </w:t>
      </w:r>
      <w:r w:rsidRPr="007A7CDF">
        <w:rPr>
          <w:rFonts w:ascii="Times New Roman" w:eastAsia="Times New Roman" w:hAnsi="Times New Roman" w:cs="Times New Roman"/>
          <w:lang w:eastAsia="ru-RU"/>
        </w:rPr>
        <w:t>действующего на основании Устава, с другой стороны, совместно именуемые в дальнейшем «Стороны», а в отдельности «Сторона», заключили договор (далее – Договор) о нижеследующем:</w:t>
      </w:r>
    </w:p>
    <w:p w:rsidR="007A7CDF" w:rsidRPr="007A7CDF" w:rsidRDefault="007A7CDF" w:rsidP="007A7CDF">
      <w:pPr>
        <w:keepNext/>
        <w:numPr>
          <w:ilvl w:val="0"/>
          <w:numId w:val="4"/>
        </w:numPr>
        <w:tabs>
          <w:tab w:val="left" w:pos="708"/>
        </w:tabs>
        <w:spacing w:after="0" w:line="240" w:lineRule="auto"/>
        <w:jc w:val="center"/>
        <w:outlineLvl w:val="1"/>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Предмет Договора</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7A7CDF">
        <w:rPr>
          <w:rFonts w:ascii="Times New Roman" w:eastAsia="Times New Roman" w:hAnsi="Times New Roman" w:cs="Times New Roman"/>
          <w:lang w:eastAsia="ru-RU"/>
        </w:rPr>
        <w:t>1.1.</w:t>
      </w:r>
      <w:r w:rsidRPr="007A7CDF">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1.2.</w:t>
      </w:r>
      <w:r w:rsidRPr="007A7CDF">
        <w:rPr>
          <w:rFonts w:ascii="Times New Roman" w:eastAsia="Times New Roman" w:hAnsi="Times New Roman" w:cs="Times New Roman"/>
          <w:lang w:eastAsia="ru-RU"/>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Договоре.</w:t>
      </w:r>
    </w:p>
    <w:p w:rsidR="007A7CDF" w:rsidRPr="007A7CDF" w:rsidRDefault="007A7CDF" w:rsidP="007A7CDF">
      <w:pPr>
        <w:numPr>
          <w:ilvl w:val="0"/>
          <w:numId w:val="4"/>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Количество, качество и комплектность Товара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2.1.</w:t>
      </w:r>
      <w:r w:rsidRPr="007A7CDF">
        <w:rPr>
          <w:rFonts w:ascii="Times New Roman" w:eastAsia="Times New Roman" w:hAnsi="Times New Roman" w:cs="Times New Roman"/>
          <w:lang w:eastAsia="ru-RU"/>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A7CDF" w:rsidRPr="007A7CDF" w:rsidRDefault="007A7CDF" w:rsidP="007A7CDF">
      <w:pPr>
        <w:tabs>
          <w:tab w:val="left"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2.2.</w:t>
      </w:r>
      <w:r w:rsidRPr="007A7CDF">
        <w:rPr>
          <w:rFonts w:ascii="Times New Roman" w:eastAsia="Times New Roman" w:hAnsi="Times New Roman" w:cs="Times New Roman"/>
          <w:lang w:eastAsia="ru-RU"/>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технический паспорт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соответствия (для Товара иностранного происхождения);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7A7CDF" w:rsidRPr="007A7CDF" w:rsidRDefault="007A7CDF" w:rsidP="007A7CDF">
      <w:pPr>
        <w:tabs>
          <w:tab w:val="num" w:pos="0"/>
        </w:tabs>
        <w:spacing w:after="0" w:line="240" w:lineRule="auto"/>
        <w:ind w:firstLine="709"/>
        <w:jc w:val="both"/>
        <w:rPr>
          <w:rFonts w:ascii="Times New Roman" w:eastAsia="Times New Roman" w:hAnsi="Times New Roman" w:cs="Times New Roman"/>
          <w:lang w:eastAsia="ru-RU"/>
        </w:rPr>
      </w:pPr>
    </w:p>
    <w:p w:rsidR="007A7CDF" w:rsidRDefault="007A7CDF" w:rsidP="007A7CDF">
      <w:pPr>
        <w:numPr>
          <w:ilvl w:val="0"/>
          <w:numId w:val="2"/>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Гарантия качества</w:t>
      </w:r>
    </w:p>
    <w:p w:rsidR="007A7CDF" w:rsidRDefault="007A7CDF" w:rsidP="007A7CDF">
      <w:pPr>
        <w:spacing w:after="0" w:line="240" w:lineRule="auto"/>
        <w:ind w:left="720"/>
        <w:rPr>
          <w:rFonts w:ascii="Times New Roman" w:eastAsia="Times New Roman" w:hAnsi="Times New Roman" w:cs="Times New Roman"/>
          <w:b/>
          <w:lang w:eastAsia="ru-RU"/>
        </w:rPr>
      </w:pP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w:t>
      </w:r>
      <w:r w:rsidRPr="007A7CDF">
        <w:rPr>
          <w:rFonts w:ascii="Times New Roman" w:eastAsia="Times New Roman" w:hAnsi="Times New Roman" w:cs="Times New Roman"/>
          <w:lang w:eastAsia="ru-RU"/>
        </w:rPr>
        <w:lastRenderedPageBreak/>
        <w:t xml:space="preserve">(Грузополучатель)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A7CDF">
        <w:rPr>
          <w:rFonts w:ascii="Times New Roman" w:eastAsia="Times New Roman" w:hAnsi="Times New Roman" w:cs="Times New Roman"/>
          <w:color w:val="000000"/>
          <w:lang w:eastAsia="ru-RU"/>
        </w:rPr>
        <w:t xml:space="preserve">подписания соответствующего </w:t>
      </w:r>
      <w:r w:rsidRPr="007A7CDF">
        <w:rPr>
          <w:rFonts w:ascii="Times New Roman" w:eastAsia="Times New Roman" w:hAnsi="Times New Roman" w:cs="Times New Roman"/>
          <w:lang w:eastAsia="ru-RU"/>
        </w:rPr>
        <w:t xml:space="preserve">акта, направив ему уведомление.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A7CDF" w:rsidRPr="007A7CDF" w:rsidRDefault="007A7CDF" w:rsidP="007A7CDF">
      <w:pPr>
        <w:numPr>
          <w:ilvl w:val="1"/>
          <w:numId w:val="2"/>
        </w:numPr>
        <w:tabs>
          <w:tab w:val="left" w:pos="567"/>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A7CDF" w:rsidRPr="007A7CDF" w:rsidRDefault="007A7CDF" w:rsidP="007A7CDF">
      <w:pPr>
        <w:tabs>
          <w:tab w:val="left" w:pos="567"/>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sz w:val="24"/>
          <w:lang w:eastAsia="ru-RU"/>
        </w:rPr>
        <w:tab/>
      </w:r>
      <w:r w:rsidRPr="007A7CDF">
        <w:rPr>
          <w:rFonts w:ascii="Times New Roman" w:eastAsia="Times New Roman" w:hAnsi="Times New Roman" w:cs="Times New Roman"/>
          <w:lang w:eastAsia="ru-RU"/>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A7CDF" w:rsidRPr="007A7CDF" w:rsidRDefault="007A7CDF" w:rsidP="007A7CDF">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4. Условия и порядок поставки Товара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4.1.</w:t>
      </w:r>
      <w:r w:rsidRPr="007A7CDF">
        <w:rPr>
          <w:rFonts w:ascii="Times New Roman" w:eastAsia="Times New Roman" w:hAnsi="Times New Roman" w:cs="Times New Roman"/>
          <w:lang w:eastAsia="ru-RU"/>
        </w:rPr>
        <w:tab/>
        <w:t>Поставщик обязуется: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не позднее 14 (Четырнадцать) рабочих дней до момента отгрузки Товара</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направить Покупателю факсимильным сообщением Уведомление</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о факте готовности Товара к отгрузке</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4.2.</w:t>
      </w:r>
      <w:r w:rsidRPr="007A7CDF">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4.3.</w:t>
      </w:r>
      <w:r w:rsidRPr="007A7CDF">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4.4.</w:t>
      </w:r>
      <w:r w:rsidRPr="007A7CDF">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4.5.</w:t>
      </w:r>
      <w:r w:rsidRPr="007A7CDF">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4.6.</w:t>
      </w:r>
      <w:r w:rsidRPr="007A7CDF">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4.7.</w:t>
      </w:r>
      <w:r w:rsidRPr="007A7CDF">
        <w:rPr>
          <w:rFonts w:ascii="Times New Roman" w:eastAsia="Times New Roman" w:hAnsi="Times New Roman" w:cs="Times New Roman"/>
          <w:lang w:eastAsia="ru-RU"/>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4.8.</w:t>
      </w:r>
      <w:r w:rsidRPr="007A7CDF">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numPr>
          <w:ilvl w:val="0"/>
          <w:numId w:val="3"/>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 xml:space="preserve">Порядок приемки Товара </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w:t>
      </w:r>
      <w:r w:rsidRPr="007A7CDF">
        <w:rPr>
          <w:rFonts w:ascii="Times New Roman" w:eastAsia="Times New Roman" w:hAnsi="Times New Roman" w:cs="Times New Roman"/>
          <w:lang w:eastAsia="ru-RU"/>
        </w:rPr>
        <w:tab/>
        <w:t xml:space="preserve">Приемка Товара от транспортных организаций (перевозчика).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5.1.1.</w:t>
      </w:r>
      <w:r w:rsidRPr="007A7CDF">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5.1.2.</w:t>
      </w:r>
      <w:r w:rsidRPr="007A7CDF">
        <w:rPr>
          <w:rFonts w:ascii="Times New Roman" w:eastAsia="Times New Roman" w:hAnsi="Times New Roman" w:cs="Times New Roman"/>
          <w:lang w:eastAsia="ru-RU"/>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5.1.3.</w:t>
      </w:r>
      <w:r w:rsidRPr="007A7CDF">
        <w:rPr>
          <w:rFonts w:ascii="Times New Roman" w:eastAsia="Times New Roman" w:hAnsi="Times New Roman" w:cs="Times New Roman"/>
          <w:lang w:eastAsia="ru-RU"/>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w:t>
      </w:r>
      <w:r w:rsidRPr="007A7CDF">
        <w:rPr>
          <w:rFonts w:ascii="Times New Roman" w:eastAsia="Times New Roman" w:hAnsi="Times New Roman" w:cs="Times New Roman"/>
          <w:lang w:eastAsia="ru-RU"/>
        </w:rPr>
        <w:lastRenderedPageBreak/>
        <w:t>срок не согласован Сторонами), имея при себе доверенность на право участия в приемке Товара и подписания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5.2</w:t>
      </w:r>
      <w:r w:rsidRPr="007A7CDF">
        <w:rPr>
          <w:rFonts w:ascii="Times New Roman" w:eastAsia="Times New Roman" w:hAnsi="Times New Roman" w:cs="Times New Roman"/>
          <w:vertAlign w:val="superscript"/>
          <w:lang w:eastAsia="ru-RU"/>
        </w:rPr>
        <w:footnoteReference w:id="1"/>
      </w: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A7CDF">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7A7CDF">
        <w:rPr>
          <w:rFonts w:ascii="Times New Roman" w:eastAsia="Times New Roman" w:hAnsi="Times New Roman" w:cs="Times New Roman"/>
          <w:vertAlign w:val="superscript"/>
          <w:lang w:eastAsia="ru-RU"/>
        </w:rPr>
        <w:footnoteReference w:id="2"/>
      </w:r>
      <w:r w:rsidRPr="007A7CDF">
        <w:rPr>
          <w:rFonts w:ascii="Times New Roman" w:eastAsia="Times New Roman" w:hAnsi="Times New Roman" w:cs="Times New Roman"/>
          <w:lang w:eastAsia="ru-RU"/>
        </w:rPr>
        <w:t>.</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7A7CDF">
        <w:rPr>
          <w:rFonts w:ascii="Times New Roman" w:eastAsia="Times New Roman" w:hAnsi="Times New Roman" w:cs="Times New Roman"/>
          <w:lang w:eastAsia="ru-RU"/>
        </w:rPr>
        <w:t>5.2.1.</w:t>
      </w:r>
      <w:r w:rsidRPr="007A7CDF">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5.2.2.</w:t>
      </w:r>
      <w:r w:rsidRPr="007A7CDF">
        <w:rPr>
          <w:rFonts w:ascii="Times New Roman" w:eastAsia="Times New Roman" w:hAnsi="Times New Roman" w:cs="Times New Roman"/>
          <w:lang w:eastAsia="ru-RU"/>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5.2.3.</w:t>
      </w:r>
      <w:r w:rsidRPr="007A7CDF">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5.3.</w:t>
      </w:r>
      <w:r w:rsidRPr="007A7CDF">
        <w:rPr>
          <w:rFonts w:ascii="Times New Roman" w:eastAsia="Times New Roman" w:hAnsi="Times New Roman" w:cs="Times New Roman"/>
          <w:lang w:eastAsia="ru-RU"/>
        </w:rPr>
        <w:tab/>
        <w:t>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п.п. 5.2, 5.2.1, 5.2.2, 5.2.3 Договора.</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5.4.</w:t>
      </w:r>
      <w:r w:rsidRPr="007A7CDF">
        <w:rPr>
          <w:rFonts w:ascii="Times New Roman" w:eastAsia="Times New Roman" w:hAnsi="Times New Roman" w:cs="Times New Roman"/>
          <w:lang w:eastAsia="ru-RU"/>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5.5.</w:t>
      </w:r>
      <w:r w:rsidRPr="007A7CDF">
        <w:rPr>
          <w:rFonts w:ascii="Times New Roman" w:eastAsia="Times New Roman" w:hAnsi="Times New Roman" w:cs="Times New Roman"/>
          <w:lang w:eastAsia="ru-RU"/>
        </w:rPr>
        <w:tab/>
        <w:t>Поставщик в течение одного рабочего дня с даты получения претензии о несоответствии Товара условиям Договора согласно п.п.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5.6.</w:t>
      </w:r>
      <w:r w:rsidRPr="007A7CDF">
        <w:rPr>
          <w:rFonts w:ascii="Times New Roman" w:eastAsia="Times New Roman" w:hAnsi="Times New Roman" w:cs="Times New Roman"/>
          <w:lang w:eastAsia="ru-RU"/>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right="-51"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5.7.</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5.8. Покупатель вправе отказаться от оплаты,</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5.9.</w:t>
      </w:r>
      <w:r w:rsidRPr="007A7CDF">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5.10.</w:t>
      </w:r>
      <w:r w:rsidRPr="007A7CDF">
        <w:rPr>
          <w:rFonts w:ascii="Times New Roman" w:eastAsia="Times New Roman" w:hAnsi="Times New Roman" w:cs="Times New Roman"/>
          <w:lang w:eastAsia="ru-RU"/>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5.11. Все документально подтвержденные расходы, связанные с возвратом Товара, не соответствующего условиям Договора, его заменой, допоставкой и доукомплектовкой,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Pr="007A7CDF">
        <w:rPr>
          <w:rFonts w:ascii="Times New Roman" w:eastAsia="Times New Roman" w:hAnsi="Times New Roman" w:cs="Times New Roman"/>
          <w:b/>
          <w:lang w:eastAsia="ru-RU"/>
        </w:rPr>
        <w:t>6. Переход права собственности на Товар</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6.1.</w:t>
      </w:r>
      <w:r w:rsidRPr="007A7CDF">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6.2.</w:t>
      </w:r>
      <w:r w:rsidRPr="007A7CDF">
        <w:rPr>
          <w:rFonts w:ascii="Times New Roman" w:eastAsia="Times New Roman" w:hAnsi="Times New Roman" w:cs="Times New Roman"/>
          <w:lang w:eastAsia="ru-RU"/>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7. Условия платежа и порядок расчетов</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7.1.</w:t>
      </w:r>
      <w:r w:rsidRPr="007A7CDF">
        <w:rPr>
          <w:rFonts w:ascii="Times New Roman" w:eastAsia="Times New Roman" w:hAnsi="Times New Roman" w:cs="Times New Roman"/>
          <w:lang w:eastAsia="ru-RU"/>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сертификата соответствия/технического паспорта;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7.2.</w:t>
      </w:r>
      <w:r w:rsidRPr="007A7CDF">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7.3.</w:t>
      </w:r>
      <w:r w:rsidRPr="007A7CDF">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7.4.</w:t>
      </w:r>
      <w:r w:rsidRPr="007A7CDF">
        <w:rPr>
          <w:rFonts w:ascii="Times New Roman" w:eastAsia="Times New Roman" w:hAnsi="Times New Roman" w:cs="Times New Roman"/>
          <w:lang w:eastAsia="ru-RU"/>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Датой оплаты Товара считается дата списания денежных средств с расчетного счета Покупателя.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lang w:eastAsia="ru-RU"/>
        </w:rPr>
      </w:pPr>
      <w:r w:rsidRPr="007A7CDF">
        <w:rPr>
          <w:rFonts w:ascii="Times New Roman" w:eastAsia="Times New Roman" w:hAnsi="Times New Roman" w:cs="Times New Roman"/>
          <w:lang w:eastAsia="ru-RU"/>
        </w:rPr>
        <w:t>7.5.</w:t>
      </w:r>
      <w:r w:rsidRPr="007A7CDF">
        <w:rPr>
          <w:rFonts w:ascii="Times New Roman" w:eastAsia="Times New Roman" w:hAnsi="Times New Roman" w:cs="Times New Roman"/>
          <w:lang w:eastAsia="ru-RU"/>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7.6.</w:t>
      </w:r>
      <w:r w:rsidRPr="007A7CDF">
        <w:rPr>
          <w:rFonts w:ascii="Times New Roman" w:eastAsia="Times New Roman" w:hAnsi="Times New Roman" w:cs="Times New Roman"/>
          <w:lang w:eastAsia="ru-RU"/>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7.7.</w:t>
      </w:r>
      <w:r w:rsidRPr="007A7CDF">
        <w:rPr>
          <w:rFonts w:ascii="Times New Roman" w:eastAsia="Times New Roman" w:hAnsi="Times New Roman" w:cs="Times New Roman"/>
          <w:lang w:eastAsia="ru-RU"/>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A7CDF">
        <w:rPr>
          <w:rFonts w:ascii="Times New Roman" w:eastAsia="Times New Roman" w:hAnsi="Times New Roman" w:cs="Times New Roman"/>
          <w:lang w:val="en-US" w:eastAsia="ru-RU"/>
        </w:rPr>
        <w:t>c</w:t>
      </w:r>
      <w:r w:rsidRPr="007A7CDF">
        <w:rPr>
          <w:rFonts w:ascii="Times New Roman" w:eastAsia="Times New Roman" w:hAnsi="Times New Roman" w:cs="Times New Roman"/>
          <w:lang w:eastAsia="ru-RU"/>
        </w:rPr>
        <w:t xml:space="preserve"> даты отгрузки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7.8.</w:t>
      </w:r>
      <w:r w:rsidRPr="007A7CDF">
        <w:rPr>
          <w:rFonts w:ascii="Times New Roman" w:eastAsia="Times New Roman" w:hAnsi="Times New Roman" w:cs="Times New Roman"/>
          <w:lang w:eastAsia="ru-RU"/>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7.9. </w:t>
      </w:r>
      <w:r w:rsidRPr="007A7CDF">
        <w:rPr>
          <w:rFonts w:ascii="Times New Roman" w:eastAsia="Times New Roman" w:hAnsi="Times New Roman" w:cs="Times New Roman"/>
          <w:sz w:val="24"/>
          <w:lang w:eastAsia="ru-RU"/>
        </w:rPr>
        <w:t>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8. Ответственность Сторон</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8.1.</w:t>
      </w:r>
      <w:r w:rsidRPr="007A7CDF">
        <w:rPr>
          <w:rFonts w:ascii="Times New Roman" w:eastAsia="Times New Roman" w:hAnsi="Times New Roman" w:cs="Times New Roman"/>
          <w:lang w:eastAsia="ru-RU"/>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8.2.</w:t>
      </w:r>
      <w:r w:rsidRPr="007A7CDF">
        <w:rPr>
          <w:rFonts w:ascii="Times New Roman" w:eastAsia="Times New Roman" w:hAnsi="Times New Roman" w:cs="Times New Roman"/>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8.3.</w:t>
      </w:r>
      <w:r w:rsidRPr="007A7CDF">
        <w:rPr>
          <w:rFonts w:ascii="Times New Roman" w:eastAsia="Times New Roman" w:hAnsi="Times New Roman" w:cs="Times New Roman"/>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8.5.</w:t>
      </w:r>
      <w:r w:rsidRPr="007A7CDF">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8.6.</w:t>
      </w:r>
      <w:r w:rsidRPr="007A7CDF">
        <w:rPr>
          <w:rFonts w:ascii="Times New Roman" w:eastAsia="Times New Roman" w:hAnsi="Times New Roman" w:cs="Times New Roman"/>
          <w:lang w:eastAsia="ru-RU"/>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lastRenderedPageBreak/>
        <w:t>8.7.</w:t>
      </w:r>
      <w:r w:rsidRPr="007A7CDF">
        <w:rPr>
          <w:rFonts w:ascii="Arial" w:eastAsia="Times New Roman" w:hAnsi="Arial" w:cs="Times New Roman"/>
          <w:szCs w:val="20"/>
          <w:lang w:eastAsia="ru-RU"/>
        </w:rPr>
        <w:t xml:space="preserve"> </w:t>
      </w:r>
      <w:r w:rsidRPr="007A7CDF">
        <w:rPr>
          <w:rFonts w:ascii="Times New Roman" w:eastAsia="Times New Roman" w:hAnsi="Times New Roman" w:cs="Times New Roman"/>
          <w:lang w:eastAsia="ru-RU"/>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8.8.</w:t>
      </w:r>
      <w:r w:rsidRPr="007A7CDF">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A7CDF">
        <w:rPr>
          <w:rFonts w:ascii="Arial" w:eastAsia="Times New Roman" w:hAnsi="Arial" w:cs="Times New Roman"/>
          <w:szCs w:val="20"/>
          <w:lang w:eastAsia="ru-RU"/>
        </w:rPr>
        <w:t xml:space="preserve"> </w:t>
      </w: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9. Форс-мажорные обстоятельства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9.1.</w:t>
      </w:r>
      <w:r w:rsidRPr="007A7CDF">
        <w:rPr>
          <w:rFonts w:ascii="Times New Roman" w:eastAsia="Times New Roman" w:hAnsi="Times New Roman" w:cs="Times New Roman"/>
          <w:lang w:eastAsia="ru-RU"/>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9.2.</w:t>
      </w:r>
      <w:r w:rsidRPr="007A7CDF">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9.3.</w:t>
      </w:r>
      <w:r w:rsidRPr="007A7CDF">
        <w:rPr>
          <w:rFonts w:ascii="Times New Roman" w:eastAsia="Times New Roman" w:hAnsi="Times New Roman" w:cs="Times New Roman"/>
          <w:lang w:eastAsia="ru-RU"/>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10. Порядок разрешения споров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iCs/>
          <w:lang w:eastAsia="ru-RU"/>
        </w:rPr>
      </w:pPr>
      <w:r w:rsidRPr="007A7CDF">
        <w:rPr>
          <w:rFonts w:ascii="Times New Roman" w:eastAsia="Times New Roman" w:hAnsi="Times New Roman" w:cs="Times New Roman"/>
          <w:lang w:eastAsia="ru-RU"/>
        </w:rPr>
        <w:t>10.1.</w:t>
      </w:r>
      <w:r w:rsidRPr="007A7CDF">
        <w:rPr>
          <w:rFonts w:ascii="Times New Roman" w:eastAsia="Times New Roman" w:hAnsi="Times New Roman" w:cs="Times New Roman"/>
          <w:lang w:eastAsia="ru-RU"/>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A7CDF" w:rsidRPr="007A7CDF" w:rsidRDefault="007A7CDF" w:rsidP="007A7CDF">
      <w:pPr>
        <w:tabs>
          <w:tab w:val="left" w:pos="1418"/>
        </w:tabs>
        <w:spacing w:after="0" w:line="240" w:lineRule="auto"/>
        <w:ind w:firstLine="720"/>
        <w:jc w:val="both"/>
        <w:rPr>
          <w:rFonts w:ascii="Times New Roman" w:eastAsia="Times New Roman" w:hAnsi="Times New Roman" w:cs="Times New Roman"/>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11. Срок действия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11.1.</w:t>
      </w:r>
      <w:r w:rsidRPr="007A7CDF">
        <w:rPr>
          <w:rFonts w:ascii="Times New Roman" w:eastAsia="Times New Roman" w:hAnsi="Times New Roman" w:cs="Times New Roman"/>
          <w:lang w:eastAsia="ru-RU"/>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12. Антикоррупционная оговорка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12.1.</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12.2.</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12.3.</w:t>
      </w:r>
      <w:r w:rsidRPr="007A7CDF">
        <w:rPr>
          <w:rFonts w:ascii="Times New Roman" w:eastAsia="Times New Roman" w:hAnsi="Times New Roman" w:cs="Times New Roman"/>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12.4.</w:t>
      </w:r>
      <w:r w:rsidRPr="007A7CDF">
        <w:rPr>
          <w:rFonts w:ascii="Times New Roman" w:eastAsia="Times New Roman" w:hAnsi="Times New Roman" w:cs="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12.5.</w:t>
      </w:r>
      <w:r w:rsidRPr="007A7CDF">
        <w:rPr>
          <w:rFonts w:ascii="Times New Roman" w:eastAsia="Times New Roman" w:hAnsi="Times New Roman" w:cs="Times New Roman"/>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w:t>
      </w:r>
      <w:r w:rsidRPr="007A7CDF">
        <w:rPr>
          <w:rFonts w:ascii="Times New Roman" w:eastAsia="Times New Roman" w:hAnsi="Times New Roman" w:cs="Times New Roman"/>
        </w:rPr>
        <w:lastRenderedPageBreak/>
        <w:t>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13. Дополнительные и особые условия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w:t>
      </w:r>
      <w:r w:rsidRPr="007A7CDF">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13.2.</w:t>
      </w:r>
      <w:r w:rsidRPr="007A7CDF">
        <w:rPr>
          <w:rFonts w:ascii="Times New Roman" w:eastAsia="Times New Roman" w:hAnsi="Times New Roman" w:cs="Times New Roman"/>
          <w:lang w:eastAsia="ru-RU"/>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13.3.</w:t>
      </w:r>
      <w:r w:rsidRPr="007A7CDF">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13.4.</w:t>
      </w:r>
      <w:r w:rsidRPr="007A7CDF">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13.5.</w:t>
      </w:r>
      <w:r w:rsidRPr="007A7CDF">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13.6.</w:t>
      </w:r>
      <w:r w:rsidRPr="007A7CDF">
        <w:rPr>
          <w:rFonts w:ascii="Times New Roman" w:eastAsia="Times New Roman" w:hAnsi="Times New Roman" w:cs="Times New Roman"/>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13.7.</w:t>
      </w:r>
      <w:r w:rsidRPr="007A7CDF">
        <w:rPr>
          <w:rFonts w:ascii="Times New Roman" w:eastAsia="Times New Roman" w:hAnsi="Times New Roman" w:cs="Times New Roman"/>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p>
    <w:p w:rsidR="007A7CDF" w:rsidRPr="007A7CDF" w:rsidRDefault="007A7CDF" w:rsidP="007A7CDF">
      <w:pPr>
        <w:widowControl w:val="0"/>
        <w:tabs>
          <w:tab w:val="left" w:pos="993"/>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13.8.</w:t>
      </w:r>
      <w:r w:rsidRPr="007A7CDF">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почтовой связи – дата, указанная в уведомлении о вручении почтового отправления;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телеграфной связи – дата и время, указанные в уведомлении о вручении телеграммы;</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доставки курьером – дата и время проставления Стороной - получателем отметки о получении сообщения.</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13.9.</w:t>
      </w:r>
      <w:r w:rsidRPr="007A7CDF">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13.10.</w:t>
      </w:r>
      <w:r w:rsidRPr="007A7CDF">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штрафа в размере переуступленного в ином порядке права требования</w:t>
      </w:r>
    </w:p>
    <w:p w:rsidR="007A7CDF" w:rsidRPr="007A7CDF" w:rsidRDefault="007A7CDF" w:rsidP="007A7CDF">
      <w:pPr>
        <w:tabs>
          <w:tab w:val="left" w:pos="1418"/>
        </w:tabs>
        <w:spacing w:after="0" w:line="240" w:lineRule="auto"/>
        <w:ind w:right="566"/>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w:t>
      </w:r>
      <w:r w:rsidRPr="007A7CDF">
        <w:rPr>
          <w:rFonts w:ascii="Times New Roman" w:eastAsia="Times New Roman" w:hAnsi="Times New Roman" w:cs="Times New Roman"/>
          <w:lang w:eastAsia="ru-RU"/>
        </w:rPr>
        <w:lastRenderedPageBreak/>
        <w:t>решения о добровольной ликвидации, или в случае аналогичных действий или обстоятельств, предусмотренных применимым правом.</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13.13.</w:t>
      </w:r>
      <w:r w:rsidRPr="007A7CDF">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13.14.</w:t>
      </w:r>
      <w:r w:rsidRPr="007A7CDF">
        <w:rPr>
          <w:rFonts w:ascii="Times New Roman" w:eastAsia="Times New Roman" w:hAnsi="Times New Roman" w:cs="Times New Roman"/>
          <w:lang w:eastAsia="ru-RU"/>
        </w:rPr>
        <w:tab/>
        <w:t>Договор составлен в 2 (Двух) экземплярах, имеющих равную юридическую силу, по одному для каждой из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14. Адреса и реквизиты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lang w:eastAsia="ru-RU"/>
        </w:rPr>
      </w:pPr>
    </w:p>
    <w:tbl>
      <w:tblPr>
        <w:tblW w:w="10996" w:type="dxa"/>
        <w:tblInd w:w="-176" w:type="dxa"/>
        <w:tblLayout w:type="fixed"/>
        <w:tblLook w:val="0000" w:firstRow="0" w:lastRow="0" w:firstColumn="0" w:lastColumn="0" w:noHBand="0" w:noVBand="0"/>
      </w:tblPr>
      <w:tblGrid>
        <w:gridCol w:w="6096"/>
        <w:gridCol w:w="142"/>
        <w:gridCol w:w="4616"/>
        <w:gridCol w:w="142"/>
      </w:tblGrid>
      <w:tr w:rsidR="007A7CDF" w:rsidRPr="007A7CDF" w:rsidTr="00B54FAA">
        <w:trPr>
          <w:gridAfter w:val="1"/>
          <w:wAfter w:w="142" w:type="dxa"/>
        </w:trPr>
        <w:tc>
          <w:tcPr>
            <w:tcW w:w="6096" w:type="dxa"/>
          </w:tcPr>
          <w:p w:rsidR="007A7CDF" w:rsidRPr="007A7CDF" w:rsidRDefault="007A7CDF" w:rsidP="007A7CDF">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 xml:space="preserve">  14.1. ПОСТАВЩИК:</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14.2. ПОКУПАТЕЛЬ:</w:t>
            </w:r>
          </w:p>
        </w:tc>
      </w:tr>
      <w:tr w:rsidR="007A7CDF" w:rsidRPr="007A7CDF" w:rsidTr="00B54FAA">
        <w:trPr>
          <w:gridAfter w:val="1"/>
          <w:wAfter w:w="142" w:type="dxa"/>
        </w:trPr>
        <w:tc>
          <w:tcPr>
            <w:tcW w:w="6096" w:type="dxa"/>
          </w:tcPr>
          <w:p w:rsidR="007A7CDF" w:rsidRPr="007A7CDF" w:rsidRDefault="007A7CDF" w:rsidP="007A7CDF">
            <w:pPr>
              <w:snapToGrid w:val="0"/>
              <w:spacing w:after="0" w:line="312" w:lineRule="auto"/>
              <w:ind w:right="317"/>
              <w:jc w:val="both"/>
              <w:rPr>
                <w:rFonts w:ascii="Times New Roman" w:eastAsia="Times New Roman" w:hAnsi="Times New Roman" w:cs="Times New Roman"/>
                <w:b/>
                <w:sz w:val="20"/>
                <w:szCs w:val="20"/>
                <w:lang w:val="en-US" w:eastAsia="ru-RU"/>
              </w:rPr>
            </w:pPr>
            <w:r w:rsidRPr="007A7CDF">
              <w:rPr>
                <w:rFonts w:ascii="Times New Roman" w:eastAsia="Times New Roman" w:hAnsi="Times New Roman" w:cs="Times New Roman"/>
                <w:b/>
                <w:sz w:val="20"/>
                <w:szCs w:val="20"/>
                <w:lang w:val="en-US" w:eastAsia="ru-RU"/>
              </w:rPr>
              <w:t>__________________</w:t>
            </w: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b/>
                <w:sz w:val="24"/>
                <w:szCs w:val="24"/>
                <w:lang w:eastAsia="ru-RU"/>
              </w:rPr>
            </w:pPr>
            <w:r w:rsidRPr="007A7CDF">
              <w:rPr>
                <w:rFonts w:ascii="Times New Roman" w:eastAsia="Times New Roman" w:hAnsi="Times New Roman" w:cs="Times New Roman"/>
                <w:b/>
                <w:sz w:val="24"/>
                <w:szCs w:val="24"/>
                <w:lang w:eastAsia="ru-RU"/>
              </w:rPr>
              <w:t>ООО «Славнефть-Красноярскнефтегаз»</w:t>
            </w:r>
          </w:p>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p>
        </w:tc>
      </w:tr>
      <w:tr w:rsidR="007A7CDF" w:rsidRPr="007A7CDF" w:rsidTr="00B54FAA">
        <w:trPr>
          <w:gridAfter w:val="1"/>
          <w:wAfter w:w="142" w:type="dxa"/>
        </w:trPr>
        <w:tc>
          <w:tcPr>
            <w:tcW w:w="6096" w:type="dxa"/>
          </w:tcPr>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Место нахождения_________________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 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Тел./факс: 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ОКВЭД 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_____________,   КПП 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____________________________________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к/с 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val="en-US" w:eastAsia="ru-RU"/>
              </w:rPr>
            </w:pPr>
            <w:r w:rsidRPr="007A7CDF">
              <w:rPr>
                <w:rFonts w:ascii="Times New Roman" w:eastAsia="Times New Roman" w:hAnsi="Times New Roman" w:cs="Times New Roman"/>
                <w:lang w:eastAsia="ru-RU"/>
              </w:rPr>
              <w:t>БИК___________________________________</w:t>
            </w:r>
            <w:r w:rsidRPr="007A7CDF">
              <w:rPr>
                <w:rFonts w:ascii="Times New Roman" w:eastAsia="Times New Roman" w:hAnsi="Times New Roman" w:cs="Times New Roman"/>
                <w:lang w:val="en-US" w:eastAsia="ru-RU"/>
              </w:rPr>
              <w:t xml:space="preserve"> </w:t>
            </w: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312" w:lineRule="auto"/>
              <w:ind w:right="601"/>
              <w:rPr>
                <w:rFonts w:ascii="Times New Roman" w:eastAsia="Times New Roman" w:hAnsi="Times New Roman" w:cs="Times New Roman"/>
                <w:b/>
                <w:lang w:eastAsia="ru-RU"/>
              </w:rPr>
            </w:pPr>
          </w:p>
          <w:p w:rsidR="007A7CDF" w:rsidRPr="007A7CDF" w:rsidRDefault="007A7CDF" w:rsidP="007A7CDF">
            <w:pPr>
              <w:snapToGrid w:val="0"/>
              <w:spacing w:after="0" w:line="312" w:lineRule="auto"/>
              <w:ind w:right="601"/>
              <w:jc w:val="both"/>
              <w:rPr>
                <w:rFonts w:ascii="Times New Roman" w:eastAsia="Times New Roman" w:hAnsi="Times New Roman" w:cs="Times New Roman"/>
                <w:lang w:eastAsia="ru-RU"/>
              </w:rPr>
            </w:pP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Юридический адрес: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660012, г.Красноярск,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660012, г.Красноярск,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т.(391) 231-92-00, 231-92-01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ф.(391) 231-92-03</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2464036561 КПП 246750001</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40702810200005474190 в АО АКБ</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«Еврофинанс Моснарбанк»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к/счет 30101810900000000204</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БИК 044525204</w:t>
            </w:r>
          </w:p>
          <w:p w:rsidR="007A7CDF" w:rsidRPr="007A7CDF" w:rsidRDefault="007A7CDF"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ПОСТАВЩИКА:</w:t>
            </w: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sz w:val="20"/>
                <w:szCs w:val="20"/>
                <w:lang w:eastAsia="ru-RU"/>
              </w:rPr>
              <w:t>_____________________</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ПОКУПАТЕЛЯ:</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Генеральный директор</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b/>
                <w:sz w:val="20"/>
                <w:szCs w:val="20"/>
                <w:lang w:eastAsia="ru-RU"/>
              </w:rPr>
              <w:t>________________________ С.В. Гнатченко</w:t>
            </w: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М.П.</w:t>
            </w:r>
            <w:r w:rsidRPr="007A7CDF">
              <w:rPr>
                <w:rFonts w:ascii="Times New Roman" w:eastAsia="Times New Roman" w:hAnsi="Times New Roman" w:cs="Times New Roman"/>
                <w:b/>
                <w:sz w:val="20"/>
                <w:szCs w:val="20"/>
                <w:lang w:eastAsia="ru-RU"/>
              </w:rPr>
              <w:tab/>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u w:val="single"/>
                <w:lang w:eastAsia="ru-RU"/>
              </w:rPr>
            </w:pPr>
            <w:r w:rsidRPr="007A7CDF">
              <w:rPr>
                <w:rFonts w:ascii="Times New Roman" w:eastAsia="Times New Roman" w:hAnsi="Times New Roman" w:cs="Times New Roman"/>
                <w:b/>
                <w:sz w:val="20"/>
                <w:szCs w:val="20"/>
                <w:lang w:eastAsia="ru-RU"/>
              </w:rPr>
              <w:t>М.П.</w:t>
            </w:r>
          </w:p>
        </w:tc>
      </w:tr>
    </w:tbl>
    <w:p w:rsidR="004C0F44" w:rsidRDefault="004C0F44"/>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Pr="00C92741" w:rsidRDefault="00C92741"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r w:rsidRPr="00C92741">
        <w:rPr>
          <w:rFonts w:ascii="Times New Roman" w:eastAsia="Times New Roman" w:hAnsi="Times New Roman" w:cs="Times New Roman"/>
          <w:b/>
          <w:sz w:val="32"/>
          <w:szCs w:val="32"/>
          <w:lang w:eastAsia="ru-RU"/>
        </w:rPr>
        <w:lastRenderedPageBreak/>
        <w:t>ОБРАЗЕЦ</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Приложение № 2</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 xml:space="preserve">к приказу ООО «Славнефть-Красноярскнефтегаз» </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от 14.05.2015 № 99</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right"/>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Приложение «А» к</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 xml:space="preserve">                       Договору поставки № -----------от -----.</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Фирменный бланк Поставщика</w:t>
      </w:r>
    </w:p>
    <w:p w:rsidR="00C92741" w:rsidRPr="00C92741" w:rsidRDefault="00C92741" w:rsidP="00C92741">
      <w:pPr>
        <w:pBdr>
          <w:bottom w:val="single" w:sz="12" w:space="1" w:color="auto"/>
        </w:pBd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Наименование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Руководителю ООО «Славнефть-Красноярскнефтегаз»</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от ____________№____________</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Уведомление об отгрузке</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по Приложению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к Договору поставки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Уведомляем Вас, что в соответствии с условиями вышеуказанного договора Поставщиком отгружен Товар:</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Ед. изм.</w:t>
            </w:r>
          </w:p>
        </w:tc>
        <w:tc>
          <w:tcPr>
            <w:tcW w:w="1246" w:type="dxa"/>
            <w:shd w:val="clear" w:color="auto" w:fill="auto"/>
          </w:tcPr>
          <w:p w:rsidR="00C92741" w:rsidRPr="00C92741" w:rsidRDefault="00C92741" w:rsidP="00C92741">
            <w:pPr>
              <w:spacing w:after="0" w:line="240" w:lineRule="auto"/>
              <w:jc w:val="center"/>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Кол-во</w:t>
            </w: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Цена без НДС</w:t>
            </w: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Сумма НДС</w:t>
            </w: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с НДС</w:t>
            </w: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Всего:</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bl>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Дата отгрузки Товара: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По документу: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(наименование товарно-сопроводительного документа и его реквизиты):</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вагона, контейнера, цистерны: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ж/д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Марка автотранспортного средства и </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его государственный регистрационный номер: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(при отгрузке автомобильным транспортом)  </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авиарейса: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авиационным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Грузоотправитель: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Грузополучатель: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 xml:space="preserve">              от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от Покупателя</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5173"/>
        <w:gridCol w:w="5165"/>
      </w:tblGrid>
      <w:tr w:rsidR="00C92741" w:rsidRPr="00C92741" w:rsidTr="00B54FAA">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            ___________________</w:t>
            </w:r>
          </w:p>
        </w:tc>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C92741">
              <w:rPr>
                <w:rFonts w:ascii="Times New Roman" w:eastAsia="Times New Roman" w:hAnsi="Times New Roman" w:cs="Times New Roman"/>
                <w:b/>
                <w:sz w:val="24"/>
                <w:szCs w:val="24"/>
                <w:lang w:eastAsia="ru-RU"/>
              </w:rPr>
              <w:t>Генеральный директор</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 xml:space="preserve">              __________________ С.В. Гнатченко</w:t>
            </w:r>
          </w:p>
        </w:tc>
      </w:tr>
    </w:tbl>
    <w:p w:rsidR="00C92741" w:rsidRDefault="00C92741" w:rsidP="00C92741">
      <w:pPr>
        <w:spacing w:after="0" w:line="240" w:lineRule="auto"/>
        <w:ind w:firstLine="708"/>
        <w:jc w:val="right"/>
        <w:rPr>
          <w:rFonts w:ascii="Arial" w:eastAsia="Times New Roman" w:hAnsi="Arial" w:cs="Arial"/>
          <w:b/>
          <w:lang w:eastAsia="ru-RU"/>
        </w:rPr>
      </w:pPr>
    </w:p>
    <w:p w:rsidR="00C92741" w:rsidRDefault="00C92741">
      <w:pPr>
        <w:rPr>
          <w:rFonts w:ascii="Arial" w:eastAsia="Times New Roman" w:hAnsi="Arial" w:cs="Arial"/>
          <w:b/>
          <w:lang w:eastAsia="ru-RU"/>
        </w:rPr>
      </w:pPr>
      <w:r>
        <w:rPr>
          <w:rFonts w:ascii="Arial" w:eastAsia="Times New Roman" w:hAnsi="Arial" w:cs="Arial"/>
          <w:b/>
          <w:lang w:eastAsia="ru-RU"/>
        </w:rPr>
        <w:br w:type="page"/>
      </w:r>
    </w:p>
    <w:p w:rsidR="00C92741" w:rsidRDefault="00C92741" w:rsidP="00C92741">
      <w:pPr>
        <w:spacing w:after="0" w:line="240" w:lineRule="auto"/>
        <w:ind w:firstLine="708"/>
        <w:jc w:val="right"/>
        <w:rPr>
          <w:rFonts w:ascii="Arial" w:eastAsia="Times New Roman" w:hAnsi="Arial" w:cs="Arial"/>
          <w:b/>
          <w:lang w:eastAsia="ru-RU"/>
        </w:rPr>
        <w:sectPr w:rsidR="00C92741" w:rsidSect="0024215E">
          <w:footerReference w:type="default" r:id="rId7"/>
          <w:headerReference w:type="first" r:id="rId8"/>
          <w:pgSz w:w="11909" w:h="16834"/>
          <w:pgMar w:top="340" w:right="851" w:bottom="340" w:left="720" w:header="57" w:footer="0" w:gutter="0"/>
          <w:cols w:space="60"/>
          <w:noEndnote/>
          <w:docGrid w:linePitch="326"/>
        </w:sectPr>
      </w:pPr>
    </w:p>
    <w:p w:rsidR="00C92741" w:rsidRDefault="00C92741"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r>
        <w:rPr>
          <w:rFonts w:ascii="Times New Roman" w:eastAsia="Times New Roman" w:hAnsi="Times New Roman" w:cs="Times New Roman"/>
          <w:b/>
          <w:color w:val="000000"/>
          <w:sz w:val="16"/>
          <w:szCs w:val="16"/>
          <w:lang w:eastAsia="ru-RU"/>
        </w:rPr>
        <w:lastRenderedPageBreak/>
        <w:t xml:space="preserve">                                                                                                                                                                                                                                                                      </w:t>
      </w:r>
      <w:r w:rsidR="00682B8F">
        <w:rPr>
          <w:rFonts w:ascii="Times New Roman" w:eastAsia="Times New Roman" w:hAnsi="Times New Roman" w:cs="Times New Roman"/>
          <w:b/>
          <w:color w:val="000000"/>
          <w:sz w:val="16"/>
          <w:szCs w:val="16"/>
          <w:lang w:eastAsia="ru-RU"/>
        </w:rPr>
        <w:t xml:space="preserve">                                                                                      </w:t>
      </w:r>
      <w:r>
        <w:rPr>
          <w:rFonts w:ascii="Times New Roman" w:eastAsia="Times New Roman" w:hAnsi="Times New Roman" w:cs="Times New Roman"/>
          <w:b/>
          <w:color w:val="000000"/>
          <w:sz w:val="16"/>
          <w:szCs w:val="16"/>
          <w:lang w:eastAsia="ru-RU"/>
        </w:rPr>
        <w:t xml:space="preserve">      ОБРАЗЕЦ</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r w:rsidRPr="00C92741">
        <w:rPr>
          <w:rFonts w:ascii="Times New Roman" w:eastAsia="Times New Roman" w:hAnsi="Times New Roman" w:cs="Times New Roman"/>
          <w:b/>
          <w:color w:val="000000"/>
          <w:sz w:val="16"/>
          <w:szCs w:val="16"/>
          <w:lang w:eastAsia="ru-RU"/>
        </w:rPr>
        <w:t>Приложение № 3</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r w:rsidRPr="00C92741">
        <w:rPr>
          <w:rFonts w:ascii="Times New Roman" w:eastAsia="Times New Roman" w:hAnsi="Times New Roman" w:cs="Times New Roman"/>
          <w:b/>
          <w:color w:val="000000"/>
          <w:sz w:val="16"/>
          <w:szCs w:val="16"/>
          <w:lang w:eastAsia="ru-RU"/>
        </w:rPr>
        <w:t xml:space="preserve">к приказу ООО «Славнефть-Красноярскнефтегаз» </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r w:rsidRPr="00C92741">
        <w:rPr>
          <w:rFonts w:ascii="Times New Roman" w:eastAsia="Times New Roman" w:hAnsi="Times New Roman" w:cs="Times New Roman"/>
          <w:b/>
          <w:color w:val="000000"/>
          <w:sz w:val="16"/>
          <w:szCs w:val="16"/>
          <w:lang w:eastAsia="ru-RU"/>
        </w:rPr>
        <w:t>от 14.05.2015 №99</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ПРИЛОЖЕНИЕ №_________</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к Договору поставки</w:t>
      </w:r>
      <w:r w:rsidRPr="00C92741">
        <w:rPr>
          <w:rFonts w:ascii="Arial" w:eastAsia="Times New Roman" w:hAnsi="Arial" w:cs="Arial"/>
          <w:color w:val="000000"/>
          <w:sz w:val="20"/>
          <w:szCs w:val="20"/>
          <w:lang w:eastAsia="ru-RU"/>
        </w:rPr>
        <w:t xml:space="preserve"> № ______________ от «___» __________ 20___г.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г. Красноярск</w:t>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t xml:space="preserve">          «____»_________20___ 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 xml:space="preserve">________________________, </w:t>
      </w:r>
      <w:r w:rsidRPr="00C92741">
        <w:rPr>
          <w:rFonts w:ascii="Arial" w:eastAsia="Times New Roman" w:hAnsi="Arial" w:cs="Arial"/>
          <w:color w:val="000000"/>
          <w:sz w:val="20"/>
          <w:szCs w:val="20"/>
          <w:lang w:eastAsia="ru-RU"/>
        </w:rPr>
        <w:t>именуемое в дальнейшем "Поставщик"</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 xml:space="preserve"> в лице ______________________________, действующего на основании 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с одной стороны, и ООО "Славнефть-Красноярскнефтегаз"</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именуемое в дальнейшем "Покупатель"</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в лице __________________________________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действующего на основании  _____________________________________,  с другой стороны, в дальнейшем совместно именуемые "Cтороны"</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заключили настоящее Приложение к Договору поставки №________________от ______________ (далее – Договор) о нижеследующем:</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Предмет</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1.1.</w:t>
      </w:r>
      <w:r w:rsidRPr="00C92741">
        <w:rPr>
          <w:rFonts w:ascii="Arial" w:eastAsia="Times New Roman" w:hAnsi="Arial" w:cs="Arial"/>
          <w:color w:val="000000"/>
          <w:sz w:val="20"/>
          <w:szCs w:val="20"/>
          <w:lang w:eastAsia="ru-RU"/>
        </w:rPr>
        <w:tab/>
        <w:t>Поставщик обязуется поставить Покупателю Товар в ассортименте, количестве, по ценам и в сроки согласно приведенной таблице:</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tbl>
      <w:tblPr>
        <w:tblW w:w="1502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9"/>
        <w:gridCol w:w="2268"/>
        <w:gridCol w:w="1843"/>
        <w:gridCol w:w="782"/>
        <w:gridCol w:w="1628"/>
        <w:gridCol w:w="1275"/>
        <w:gridCol w:w="1386"/>
        <w:gridCol w:w="974"/>
        <w:gridCol w:w="947"/>
        <w:gridCol w:w="1087"/>
        <w:gridCol w:w="851"/>
      </w:tblGrid>
      <w:tr w:rsidR="00C92741" w:rsidRPr="00C92741" w:rsidTr="00C92741">
        <w:trPr>
          <w:trHeight w:val="676"/>
        </w:trPr>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 п/п</w:t>
            </w:r>
          </w:p>
        </w:tc>
        <w:tc>
          <w:tcPr>
            <w:tcW w:w="1479" w:type="dxa"/>
            <w:vAlign w:val="center"/>
          </w:tcPr>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Объекта</w:t>
            </w:r>
          </w:p>
        </w:tc>
        <w:tc>
          <w:tcPr>
            <w:tcW w:w="226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 Товара</w:t>
            </w:r>
          </w:p>
        </w:tc>
        <w:tc>
          <w:tcPr>
            <w:tcW w:w="1843"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ГОСТ/ТУ</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иные нормативно-технические документы</w:t>
            </w: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Ед</w:t>
            </w:r>
            <w:r>
              <w:rPr>
                <w:rFonts w:ascii="Arial" w:eastAsia="Times New Roman" w:hAnsi="Arial" w:cs="Arial"/>
                <w:b/>
                <w:color w:val="000000"/>
                <w:sz w:val="20"/>
                <w:szCs w:val="20"/>
                <w:lang w:eastAsia="ru-RU"/>
              </w:rPr>
              <w:t>.</w:t>
            </w:r>
            <w:r w:rsidRPr="00C92741">
              <w:rPr>
                <w:rFonts w:ascii="Arial" w:eastAsia="Times New Roman" w:hAnsi="Arial" w:cs="Arial"/>
                <w:b/>
                <w:color w:val="000000"/>
                <w:sz w:val="20"/>
                <w:szCs w:val="20"/>
                <w:lang w:eastAsia="ru-RU"/>
              </w:rPr>
              <w:t xml:space="preserve"> изм</w:t>
            </w:r>
            <w:r>
              <w:rPr>
                <w:rFonts w:ascii="Arial" w:eastAsia="Times New Roman" w:hAnsi="Arial" w:cs="Arial"/>
                <w:b/>
                <w:color w:val="000000"/>
                <w:sz w:val="20"/>
                <w:szCs w:val="20"/>
                <w:lang w:eastAsia="ru-RU"/>
              </w:rPr>
              <w:t>.</w:t>
            </w:r>
          </w:p>
        </w:tc>
        <w:tc>
          <w:tcPr>
            <w:tcW w:w="162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Количество</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Товара</w:t>
            </w:r>
          </w:p>
        </w:tc>
        <w:tc>
          <w:tcPr>
            <w:tcW w:w="1275"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Цена за единицу</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Товара без НДС</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footnoteReference w:id="3"/>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Стоимость Товара без НДС</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974" w:type="dxa"/>
            <w:shd w:val="clear" w:color="auto" w:fill="auto"/>
          </w:tcPr>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Ставка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
        </w:tc>
        <w:tc>
          <w:tcPr>
            <w:tcW w:w="947"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Сумма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1087" w:type="dxa"/>
            <w:shd w:val="clear" w:color="auto" w:fill="auto"/>
          </w:tcPr>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Всего стоимость Товара с НДС</w:t>
            </w: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851"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Срок</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поставки</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r w:rsidRPr="00C92741">
              <w:rPr>
                <w:rFonts w:ascii="Arial" w:eastAsia="Times New Roman" w:hAnsi="Arial" w:cs="Arial"/>
                <w:b/>
                <w:i/>
                <w:color w:val="000000"/>
                <w:sz w:val="20"/>
                <w:szCs w:val="20"/>
                <w:lang w:eastAsia="ru-RU"/>
              </w:rPr>
              <w:t>с / по</w:t>
            </w:r>
            <w:r w:rsidRPr="00C92741">
              <w:rPr>
                <w:rFonts w:ascii="Arial" w:eastAsia="Times New Roman" w:hAnsi="Arial" w:cs="Arial"/>
                <w:b/>
                <w:i/>
                <w:color w:val="000000"/>
                <w:sz w:val="20"/>
                <w:szCs w:val="20"/>
                <w:vertAlign w:val="superscript"/>
                <w:lang w:eastAsia="ru-RU"/>
              </w:rPr>
              <w:footnoteReference w:id="4"/>
            </w:r>
          </w:p>
          <w:p w:rsidR="00C92741" w:rsidRPr="00C92741" w:rsidRDefault="00C92741" w:rsidP="00C92741">
            <w:pPr>
              <w:spacing w:after="0" w:line="240" w:lineRule="auto"/>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3.</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1980" w:type="dxa"/>
            <w:gridSpan w:val="2"/>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796" w:type="dxa"/>
            <w:gridSpan w:val="5"/>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Итого:</w:t>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bl>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851" w:hanging="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Производитель Товара: _____________________ (место нахождения производителя Товара: ________________________________________) – пп. … Таблицы п. 1.1.</w:t>
      </w:r>
    </w:p>
    <w:p w:rsidR="00C92741" w:rsidRPr="00C92741" w:rsidRDefault="00C92741" w:rsidP="00C92741">
      <w:pPr>
        <w:spacing w:after="0" w:line="240" w:lineRule="auto"/>
        <w:ind w:left="851"/>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Стоимость Товара по настоящему Приложению составляет _____________ (_________________________) рублей</w:t>
      </w:r>
      <w:r w:rsidRPr="00C92741">
        <w:rPr>
          <w:rFonts w:ascii="Arial" w:eastAsia="Times New Roman" w:hAnsi="Arial" w:cs="Arial"/>
          <w:color w:val="000000"/>
          <w:sz w:val="20"/>
          <w:szCs w:val="20"/>
          <w:vertAlign w:val="superscript"/>
          <w:lang w:eastAsia="ru-RU"/>
        </w:rPr>
        <w:t>, в</w:t>
      </w:r>
      <w:r w:rsidRPr="00C92741">
        <w:rPr>
          <w:rFonts w:ascii="Arial" w:eastAsia="Times New Roman" w:hAnsi="Arial" w:cs="Arial"/>
          <w:color w:val="000000"/>
          <w:sz w:val="20"/>
          <w:szCs w:val="20"/>
          <w:lang w:eastAsia="ru-RU"/>
        </w:rPr>
        <w:t xml:space="preserve"> том числе НДС (____%) ________________(________________________) рублей</w:t>
      </w:r>
      <w:r w:rsidRPr="00C92741">
        <w:rPr>
          <w:rFonts w:ascii="Arial" w:eastAsia="Times New Roman" w:hAnsi="Arial" w:cs="Arial"/>
          <w:color w:val="000000"/>
          <w:sz w:val="20"/>
          <w:szCs w:val="20"/>
          <w:vertAlign w:val="superscript"/>
          <w:lang w:eastAsia="ru-RU"/>
        </w:rPr>
        <w:t>3</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Оплата Товара по настоящему Приложению производится в рублях РФ по курсу Банка России на дату ______</w:t>
      </w:r>
      <w:r w:rsidRPr="00C92741">
        <w:rPr>
          <w:rFonts w:ascii="Arial" w:eastAsia="Times New Roman" w:hAnsi="Arial" w:cs="Arial"/>
          <w:i/>
          <w:color w:val="000000"/>
          <w:sz w:val="20"/>
          <w:szCs w:val="20"/>
          <w:vertAlign w:val="superscript"/>
          <w:lang w:eastAsia="ru-RU"/>
        </w:rPr>
        <w:footnoteReference w:id="5"/>
      </w:r>
      <w:r w:rsidRPr="00C92741">
        <w:rPr>
          <w:rFonts w:ascii="Arial" w:eastAsia="Times New Roman" w:hAnsi="Arial" w:cs="Arial"/>
          <w:i/>
          <w:color w:val="000000"/>
          <w:sz w:val="20"/>
          <w:szCs w:val="20"/>
          <w:lang w:eastAsia="ru-RU"/>
        </w:rPr>
        <w:t xml:space="preserve"> Товара.</w:t>
      </w:r>
      <w:r w:rsidRPr="00C92741">
        <w:rPr>
          <w:rFonts w:ascii="Arial" w:eastAsia="Times New Roman" w:hAnsi="Arial" w:cs="Arial"/>
          <w:i/>
          <w:color w:val="000000"/>
          <w:sz w:val="20"/>
          <w:szCs w:val="20"/>
          <w:vertAlign w:val="superscript"/>
          <w:lang w:eastAsia="ru-RU"/>
        </w:rPr>
        <w:footnoteReference w:id="6"/>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1.4.</w:t>
      </w:r>
      <w:r w:rsidRPr="00C92741">
        <w:rPr>
          <w:rFonts w:ascii="Arial" w:eastAsia="Times New Roman" w:hAnsi="Arial" w:cs="Arial"/>
          <w:color w:val="000000"/>
          <w:sz w:val="20"/>
          <w:szCs w:val="20"/>
          <w:lang w:eastAsia="ru-RU"/>
        </w:rPr>
        <w:tab/>
        <w:t>Поставщик поставляет Товар, не бывший в эксплуатации и выпущенный не ранее ___ _________ _____ года</w:t>
      </w:r>
      <w:r w:rsidRPr="00C92741">
        <w:rPr>
          <w:rFonts w:ascii="Arial" w:eastAsia="Times New Roman" w:hAnsi="Arial" w:cs="Arial"/>
          <w:color w:val="000000"/>
          <w:sz w:val="20"/>
          <w:szCs w:val="20"/>
          <w:vertAlign w:val="superscript"/>
          <w:lang w:eastAsia="ru-RU"/>
        </w:rPr>
        <w:footnoteReference w:id="7"/>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1.5.</w:t>
      </w:r>
      <w:r w:rsidRPr="00C92741">
        <w:rPr>
          <w:rFonts w:ascii="Arial" w:eastAsia="Times New Roman" w:hAnsi="Arial" w:cs="Arial"/>
          <w:i/>
          <w:color w:val="000000"/>
          <w:sz w:val="20"/>
          <w:szCs w:val="20"/>
          <w:lang w:eastAsia="ru-RU"/>
        </w:rPr>
        <w:tab/>
        <w:t>Технические характеристики Товара или Технические характеристики и Комплектация Товара, или Комплектация Товара</w:t>
      </w:r>
      <w:r w:rsidRPr="00C92741">
        <w:rPr>
          <w:rFonts w:ascii="Arial" w:eastAsia="Times New Roman" w:hAnsi="Arial" w:cs="Arial"/>
          <w:i/>
          <w:color w:val="000000"/>
          <w:sz w:val="20"/>
          <w:szCs w:val="20"/>
          <w:vertAlign w:val="superscript"/>
          <w:lang w:eastAsia="ru-RU"/>
        </w:rPr>
        <w:footnoteReference w:id="8"/>
      </w:r>
      <w:r w:rsidRPr="00C92741">
        <w:rPr>
          <w:rFonts w:ascii="Arial" w:eastAsia="Times New Roman" w:hAnsi="Arial" w:cs="Arial"/>
          <w:i/>
          <w:color w:val="000000"/>
          <w:sz w:val="20"/>
          <w:szCs w:val="20"/>
          <w:lang w:eastAsia="ru-RU"/>
        </w:rPr>
        <w:t>, поставляемого в соответствии с настоящим Приложением, определены в Дополнении № ___ к настоящему Приложению</w:t>
      </w:r>
      <w:r w:rsidRPr="00C92741">
        <w:rPr>
          <w:rFonts w:ascii="Arial" w:eastAsia="Times New Roman" w:hAnsi="Arial" w:cs="Arial"/>
          <w:i/>
          <w:color w:val="000000"/>
          <w:sz w:val="20"/>
          <w:szCs w:val="20"/>
          <w:vertAlign w:val="superscript"/>
          <w:lang w:eastAsia="ru-RU"/>
        </w:rPr>
        <w:footnoteReference w:id="9"/>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2. Условия поставки Товара</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2.1.</w:t>
      </w:r>
      <w:r w:rsidRPr="00C92741">
        <w:rPr>
          <w:rFonts w:ascii="Arial" w:eastAsia="Times New Roman" w:hAnsi="Arial" w:cs="Arial"/>
          <w:color w:val="000000"/>
          <w:sz w:val="20"/>
          <w:szCs w:val="20"/>
          <w:lang w:eastAsia="ru-RU"/>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2.2.</w:t>
      </w:r>
      <w:r w:rsidRPr="00C92741">
        <w:rPr>
          <w:rFonts w:ascii="Arial" w:eastAsia="Times New Roman" w:hAnsi="Arial" w:cs="Arial"/>
          <w:color w:val="000000"/>
          <w:sz w:val="20"/>
          <w:szCs w:val="20"/>
          <w:lang w:eastAsia="ru-RU"/>
        </w:rPr>
        <w:tab/>
        <w:t>Поставщик обязуется передать с поставляемым Товаром: оригинал товарной накладной, ____________________________________________ (</w:t>
      </w:r>
      <w:r w:rsidRPr="00C92741">
        <w:rPr>
          <w:rFonts w:ascii="Arial" w:eastAsia="Times New Roman" w:hAnsi="Arial" w:cs="Arial"/>
          <w:i/>
          <w:color w:val="000000"/>
          <w:sz w:val="20"/>
          <w:szCs w:val="20"/>
          <w:lang w:eastAsia="ru-RU"/>
        </w:rPr>
        <w:t>технический паспорт на Товар и/или сертификат соответствия и/или</w:t>
      </w:r>
      <w:r w:rsidRPr="00C92741">
        <w:rPr>
          <w:rFonts w:ascii="Arial" w:eastAsia="Times New Roman" w:hAnsi="Arial" w:cs="Arial"/>
          <w:color w:val="000000"/>
          <w:sz w:val="20"/>
          <w:szCs w:val="20"/>
          <w:lang w:eastAsia="ru-RU"/>
        </w:rPr>
        <w:t xml:space="preserve"> </w:t>
      </w:r>
      <w:r w:rsidRPr="00C92741">
        <w:rPr>
          <w:rFonts w:ascii="Arial" w:eastAsia="Times New Roman" w:hAnsi="Arial" w:cs="Arial"/>
          <w:i/>
          <w:color w:val="000000"/>
          <w:sz w:val="18"/>
          <w:szCs w:val="18"/>
          <w:lang w:eastAsia="ru-RU"/>
        </w:rPr>
        <w:t>указать иные документы, которые должен передать Поставщик с Товаром)</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2.3.</w:t>
      </w:r>
      <w:r w:rsidRPr="00C92741">
        <w:rPr>
          <w:rFonts w:ascii="Arial" w:eastAsia="Times New Roman" w:hAnsi="Arial" w:cs="Arial"/>
          <w:color w:val="000000"/>
          <w:sz w:val="20"/>
          <w:szCs w:val="20"/>
          <w:lang w:eastAsia="ru-RU"/>
        </w:rPr>
        <w:tab/>
        <w:t xml:space="preserve">Место передачи Товара Грузополучателю / Базис поставки: _________________________________________________________ </w:t>
      </w:r>
      <w:r w:rsidRPr="00C92741">
        <w:rPr>
          <w:rFonts w:ascii="Arial" w:eastAsia="Times New Roman" w:hAnsi="Arial" w:cs="Arial"/>
          <w:i/>
          <w:color w:val="000000"/>
          <w:sz w:val="18"/>
          <w:szCs w:val="18"/>
          <w:lang w:eastAsia="ru-RU"/>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C92741">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color w:val="000000"/>
          <w:sz w:val="20"/>
          <w:szCs w:val="20"/>
          <w:lang w:eastAsia="ru-RU"/>
        </w:rPr>
        <w:t>2.4.</w:t>
      </w:r>
      <w:r w:rsidRPr="00C92741">
        <w:rPr>
          <w:rFonts w:ascii="Arial" w:eastAsia="Times New Roman" w:hAnsi="Arial" w:cs="Arial"/>
          <w:color w:val="000000"/>
          <w:sz w:val="20"/>
          <w:szCs w:val="20"/>
          <w:lang w:eastAsia="ru-RU"/>
        </w:rPr>
        <w:tab/>
        <w:t xml:space="preserve">Особые условия: _________________________________________ </w:t>
      </w:r>
      <w:r w:rsidRPr="00C92741">
        <w:rPr>
          <w:rFonts w:ascii="Arial" w:eastAsia="Times New Roman" w:hAnsi="Arial" w:cs="Arial"/>
          <w:i/>
          <w:color w:val="000000"/>
          <w:sz w:val="18"/>
          <w:szCs w:val="18"/>
          <w:lang w:eastAsia="ru-RU"/>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i/>
          <w:color w:val="000000"/>
          <w:sz w:val="18"/>
          <w:szCs w:val="18"/>
          <w:lang w:eastAsia="ru-RU"/>
        </w:rPr>
        <w:t>Особые условия, связанные с оплатой штрафа за простые вагоны/предоставлением документов в рамках таможенных соглашений</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2.5.</w:t>
      </w:r>
      <w:r w:rsidRPr="00C92741">
        <w:rPr>
          <w:rFonts w:ascii="Arial" w:eastAsia="Times New Roman" w:hAnsi="Arial" w:cs="Arial"/>
          <w:color w:val="000000"/>
          <w:sz w:val="20"/>
          <w:szCs w:val="20"/>
          <w:lang w:eastAsia="ru-RU"/>
        </w:rPr>
        <w:tab/>
        <w:t>Реквизиты Грузополучателя:</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Условия оплаты</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18"/>
          <w:szCs w:val="18"/>
          <w:lang w:eastAsia="ru-RU"/>
        </w:rPr>
      </w:pPr>
      <w:r w:rsidRPr="00C92741">
        <w:rPr>
          <w:rFonts w:ascii="Arial" w:eastAsia="Times New Roman" w:hAnsi="Arial" w:cs="Arial"/>
          <w:color w:val="000000"/>
          <w:sz w:val="20"/>
          <w:szCs w:val="20"/>
          <w:lang w:eastAsia="ru-RU"/>
        </w:rPr>
        <w:t>3.1.</w:t>
      </w:r>
      <w:r w:rsidRPr="00C92741">
        <w:rPr>
          <w:rFonts w:ascii="Arial" w:eastAsia="Times New Roman" w:hAnsi="Arial" w:cs="Arial"/>
          <w:color w:val="000000"/>
          <w:sz w:val="20"/>
          <w:szCs w:val="20"/>
          <w:lang w:eastAsia="ru-RU"/>
        </w:rPr>
        <w:tab/>
        <w:t>Оплата Товара производится Покупателем в течение ____ (____________)</w:t>
      </w:r>
      <w:r w:rsidRPr="00C92741">
        <w:rPr>
          <w:rFonts w:ascii="Arial" w:eastAsia="Times New Roman" w:hAnsi="Arial" w:cs="Arial"/>
          <w:color w:val="000000"/>
          <w:sz w:val="20"/>
          <w:szCs w:val="20"/>
          <w:vertAlign w:val="superscript"/>
          <w:lang w:eastAsia="ru-RU"/>
        </w:rPr>
        <w:footnoteReference w:id="10"/>
      </w:r>
      <w:r w:rsidRPr="00C92741">
        <w:rPr>
          <w:rFonts w:ascii="Arial" w:eastAsia="Times New Roman" w:hAnsi="Arial" w:cs="Arial"/>
          <w:color w:val="000000"/>
          <w:sz w:val="20"/>
          <w:szCs w:val="20"/>
          <w:lang w:eastAsia="ru-RU"/>
        </w:rPr>
        <w:t xml:space="preserve">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92741" w:rsidRDefault="00C92741" w:rsidP="00C92741">
      <w:pPr>
        <w:spacing w:after="0" w:line="240" w:lineRule="auto"/>
        <w:ind w:left="709"/>
        <w:jc w:val="both"/>
        <w:rPr>
          <w:rFonts w:ascii="Arial" w:eastAsia="Times New Roman" w:hAnsi="Arial" w:cs="Arial"/>
          <w:i/>
          <w:color w:val="000000"/>
          <w:sz w:val="20"/>
          <w:szCs w:val="20"/>
          <w:lang w:eastAsia="ru-RU"/>
        </w:rPr>
      </w:pPr>
    </w:p>
    <w:p w:rsidR="00682B8F" w:rsidRDefault="00682B8F" w:rsidP="00C92741">
      <w:pPr>
        <w:spacing w:after="0" w:line="240" w:lineRule="auto"/>
        <w:ind w:left="709"/>
        <w:jc w:val="both"/>
        <w:rPr>
          <w:rFonts w:ascii="Arial" w:eastAsia="Times New Roman" w:hAnsi="Arial" w:cs="Arial"/>
          <w:i/>
          <w:color w:val="000000"/>
          <w:sz w:val="20"/>
          <w:szCs w:val="20"/>
          <w:lang w:eastAsia="ru-RU"/>
        </w:rPr>
      </w:pPr>
    </w:p>
    <w:p w:rsidR="00682B8F" w:rsidRDefault="00682B8F" w:rsidP="00C92741">
      <w:pPr>
        <w:spacing w:after="0" w:line="240" w:lineRule="auto"/>
        <w:ind w:left="709"/>
        <w:jc w:val="both"/>
        <w:rPr>
          <w:rFonts w:ascii="Arial" w:eastAsia="Times New Roman" w:hAnsi="Arial" w:cs="Arial"/>
          <w:i/>
          <w:color w:val="000000"/>
          <w:sz w:val="20"/>
          <w:szCs w:val="20"/>
          <w:lang w:eastAsia="ru-RU"/>
        </w:rPr>
      </w:pPr>
    </w:p>
    <w:p w:rsidR="00682B8F" w:rsidRDefault="00682B8F" w:rsidP="00C92741">
      <w:pPr>
        <w:spacing w:after="0" w:line="240" w:lineRule="auto"/>
        <w:ind w:left="709"/>
        <w:jc w:val="both"/>
        <w:rPr>
          <w:rFonts w:ascii="Arial" w:eastAsia="Times New Roman" w:hAnsi="Arial" w:cs="Arial"/>
          <w:i/>
          <w:color w:val="000000"/>
          <w:sz w:val="20"/>
          <w:szCs w:val="20"/>
          <w:lang w:eastAsia="ru-RU"/>
        </w:rPr>
      </w:pPr>
    </w:p>
    <w:p w:rsidR="00682B8F" w:rsidRDefault="00682B8F" w:rsidP="00C92741">
      <w:pPr>
        <w:spacing w:after="0" w:line="240" w:lineRule="auto"/>
        <w:ind w:left="709"/>
        <w:jc w:val="both"/>
        <w:rPr>
          <w:rFonts w:ascii="Arial" w:eastAsia="Times New Roman" w:hAnsi="Arial" w:cs="Arial"/>
          <w:i/>
          <w:color w:val="000000"/>
          <w:sz w:val="20"/>
          <w:szCs w:val="20"/>
          <w:lang w:eastAsia="ru-RU"/>
        </w:rPr>
      </w:pPr>
    </w:p>
    <w:p w:rsidR="00682B8F" w:rsidRPr="00C92741" w:rsidRDefault="00682B8F"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numPr>
          <w:ilvl w:val="1"/>
          <w:numId w:val="6"/>
        </w:numPr>
        <w:spacing w:after="0" w:line="240" w:lineRule="auto"/>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Отклонение в количестве поставленного Товара по причинам, связанным с технологией транспортировки или затаривания, не превышающее _____%</w:t>
      </w:r>
      <w:r w:rsidRPr="00C92741">
        <w:rPr>
          <w:rFonts w:ascii="Arial" w:eastAsia="Times New Roman" w:hAnsi="Arial" w:cs="Arial"/>
          <w:i/>
          <w:color w:val="000000"/>
          <w:sz w:val="20"/>
          <w:szCs w:val="20"/>
          <w:vertAlign w:val="superscript"/>
          <w:lang w:eastAsia="ru-RU"/>
        </w:rPr>
        <w:footnoteReference w:id="11"/>
      </w:r>
      <w:r w:rsidRPr="00C92741">
        <w:rPr>
          <w:rFonts w:ascii="Arial" w:eastAsia="Times New Roman" w:hAnsi="Arial" w:cs="Arial"/>
          <w:i/>
          <w:color w:val="000000"/>
          <w:sz w:val="20"/>
          <w:szCs w:val="20"/>
          <w:lang w:eastAsia="ru-RU"/>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C92741">
        <w:rPr>
          <w:rFonts w:ascii="Arial" w:eastAsia="Times New Roman" w:hAnsi="Arial" w:cs="Arial"/>
          <w:i/>
          <w:color w:val="000000"/>
          <w:sz w:val="20"/>
          <w:szCs w:val="20"/>
          <w:vertAlign w:val="superscript"/>
          <w:lang w:eastAsia="ru-RU"/>
        </w:rPr>
        <w:footnoteReference w:id="12"/>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108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b/>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Гарантийные обязательства</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567" w:firstLine="142"/>
        <w:jc w:val="both"/>
        <w:rPr>
          <w:rFonts w:ascii="Arial" w:eastAsia="Times New Roman" w:hAnsi="Arial" w:cs="Arial"/>
          <w:i/>
          <w:color w:val="000000"/>
          <w:sz w:val="20"/>
          <w:szCs w:val="20"/>
          <w:lang w:eastAsia="ru-RU"/>
        </w:rPr>
      </w:pPr>
      <w:r w:rsidRPr="00C92741">
        <w:rPr>
          <w:rFonts w:ascii="Arial" w:eastAsia="Times New Roman" w:hAnsi="Arial" w:cs="Arial"/>
          <w:color w:val="000000"/>
          <w:sz w:val="20"/>
          <w:szCs w:val="20"/>
          <w:lang w:eastAsia="ru-RU"/>
        </w:rPr>
        <w:t>4.1.</w:t>
      </w:r>
      <w:r w:rsidRPr="00C92741">
        <w:rPr>
          <w:rFonts w:ascii="Arial" w:eastAsia="Times New Roman" w:hAnsi="Arial" w:cs="Arial"/>
          <w:color w:val="000000"/>
          <w:sz w:val="20"/>
          <w:szCs w:val="20"/>
          <w:lang w:eastAsia="ru-RU"/>
        </w:rPr>
        <w:tab/>
        <w:t>Гарантийный срок на Товар составляет/устанавливается __________________</w:t>
      </w:r>
      <w:r w:rsidRPr="00C92741">
        <w:rPr>
          <w:rFonts w:ascii="Arial" w:eastAsia="Times New Roman" w:hAnsi="Arial" w:cs="Arial"/>
          <w:color w:val="000000"/>
          <w:sz w:val="20"/>
          <w:szCs w:val="20"/>
          <w:vertAlign w:val="superscript"/>
          <w:lang w:eastAsia="ru-RU"/>
        </w:rPr>
        <w:footnoteReference w:id="13"/>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Прочие условия</w:t>
      </w:r>
    </w:p>
    <w:p w:rsidR="00C92741" w:rsidRPr="00C92741" w:rsidRDefault="00C92741" w:rsidP="00C92741">
      <w:pPr>
        <w:spacing w:after="0" w:line="240" w:lineRule="auto"/>
        <w:ind w:left="1080"/>
        <w:rPr>
          <w:rFonts w:ascii="Arial" w:eastAsia="Times New Roman" w:hAnsi="Arial" w:cs="Arial"/>
          <w:color w:val="000000"/>
          <w:sz w:val="20"/>
          <w:szCs w:val="20"/>
          <w:lang w:eastAsia="ru-RU"/>
        </w:rPr>
      </w:pPr>
    </w:p>
    <w:p w:rsidR="00C92741" w:rsidRPr="00C92741" w:rsidRDefault="00C92741" w:rsidP="00C92741">
      <w:pPr>
        <w:numPr>
          <w:ilvl w:val="1"/>
          <w:numId w:val="7"/>
        </w:numPr>
        <w:spacing w:after="0" w:line="240" w:lineRule="auto"/>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к Договору вступает в силу с момента его подписания обеими Сторонами.</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Во всем остальном, что не предусмотрено настоящим Приложением, Стороны руководствуются условиями Договора.</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составлено в двух подлинных экземплярах, имеющих одинаковую юридическую силу, по одному для каждой из Сторон.</w:t>
      </w:r>
    </w:p>
    <w:p w:rsidR="00C92741" w:rsidRPr="00C92741" w:rsidRDefault="00C92741" w:rsidP="00C92741">
      <w:pPr>
        <w:spacing w:after="0" w:line="240" w:lineRule="auto"/>
        <w:ind w:left="1134" w:right="567"/>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От Поставщика </w:t>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t>От Покупателя</w:t>
      </w: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sectPr w:rsidR="00C92741" w:rsidRPr="00C92741" w:rsidSect="00682B8F">
          <w:pgSz w:w="16834" w:h="11909" w:orient="landscape" w:code="9"/>
          <w:pgMar w:top="720" w:right="675" w:bottom="284" w:left="567" w:header="454" w:footer="454" w:gutter="0"/>
          <w:cols w:space="60"/>
          <w:noEndnote/>
          <w:docGrid w:linePitch="326"/>
        </w:sectPr>
      </w:pPr>
    </w:p>
    <w:p w:rsidR="00C92741" w:rsidRDefault="00C92741"/>
    <w:sectPr w:rsidR="00C92741" w:rsidSect="007A7CDF">
      <w:pgSz w:w="11906" w:h="16838"/>
      <w:pgMar w:top="568" w:right="707" w:bottom="568"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219" w:rsidRDefault="007C5219" w:rsidP="007A7CDF">
      <w:pPr>
        <w:spacing w:after="0" w:line="240" w:lineRule="auto"/>
      </w:pPr>
      <w:r>
        <w:separator/>
      </w:r>
    </w:p>
  </w:endnote>
  <w:endnote w:type="continuationSeparator" w:id="0">
    <w:p w:rsidR="007C5219" w:rsidRDefault="007C5219" w:rsidP="007A7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6"/>
      <w:jc w:val="right"/>
    </w:pPr>
    <w:r>
      <w:fldChar w:fldCharType="begin"/>
    </w:r>
    <w:r>
      <w:instrText>PAGE   \* MERGEFORMAT</w:instrText>
    </w:r>
    <w:r>
      <w:fldChar w:fldCharType="separate"/>
    </w:r>
    <w:r w:rsidR="00E31094">
      <w:rPr>
        <w:noProof/>
      </w:rPr>
      <w:t>10</w:t>
    </w:r>
    <w:r>
      <w:fldChar w:fldCharType="end"/>
    </w:r>
  </w:p>
  <w:p w:rsidR="00C92741" w:rsidRDefault="00C92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219" w:rsidRDefault="007C5219" w:rsidP="007A7CDF">
      <w:pPr>
        <w:spacing w:after="0" w:line="240" w:lineRule="auto"/>
      </w:pPr>
      <w:r>
        <w:separator/>
      </w:r>
    </w:p>
  </w:footnote>
  <w:footnote w:type="continuationSeparator" w:id="0">
    <w:p w:rsidR="007C5219" w:rsidRDefault="007C5219" w:rsidP="007A7CDF">
      <w:pPr>
        <w:spacing w:after="0" w:line="240" w:lineRule="auto"/>
      </w:pPr>
      <w:r>
        <w:continuationSeparator/>
      </w:r>
    </w:p>
  </w:footnote>
  <w:footnote w:id="1">
    <w:p w:rsidR="007A7CDF" w:rsidRDefault="007A7CDF" w:rsidP="007A7CDF">
      <w:pPr>
        <w:pStyle w:val="a3"/>
      </w:pPr>
      <w:r>
        <w:rPr>
          <w:rStyle w:val="a5"/>
        </w:rPr>
        <w:footnoteRef/>
      </w:r>
      <w:r>
        <w:t xml:space="preserve"> Пункты 5.2, 5.2.1, 5.2.2 не применяется при поставках химии</w:t>
      </w:r>
    </w:p>
  </w:footnote>
  <w:footnote w:id="2">
    <w:p w:rsidR="007A7CDF" w:rsidRPr="00C024A9" w:rsidRDefault="007A7CDF" w:rsidP="007A7CDF">
      <w:pPr>
        <w:pStyle w:val="a3"/>
      </w:pPr>
      <w:r>
        <w:rPr>
          <w:rStyle w:val="a5"/>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6">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7">
    <w:p w:rsidR="00C92741" w:rsidRPr="007E6B91" w:rsidRDefault="00C92741" w:rsidP="00C92741">
      <w:pPr>
        <w:pStyle w:val="a3"/>
        <w:rPr>
          <w:rFonts w:ascii="Arial" w:hAnsi="Arial" w:cs="Arial"/>
          <w:sz w:val="16"/>
          <w:szCs w:val="16"/>
        </w:rPr>
      </w:pPr>
      <w:r w:rsidRPr="007E6B91">
        <w:rPr>
          <w:rStyle w:val="a5"/>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8">
    <w:p w:rsidR="00C92741" w:rsidRDefault="00C92741" w:rsidP="00C92741">
      <w:pPr>
        <w:pStyle w:val="a3"/>
      </w:pPr>
      <w:r w:rsidRPr="007E6B91">
        <w:rPr>
          <w:rStyle w:val="a5"/>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9">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0">
    <w:p w:rsidR="00C92741" w:rsidRPr="00D72D13" w:rsidRDefault="00C92741" w:rsidP="00C92741">
      <w:pPr>
        <w:pStyle w:val="a3"/>
        <w:rPr>
          <w:rFonts w:ascii="Arial" w:hAnsi="Arial" w:cs="Arial"/>
          <w:sz w:val="16"/>
          <w:szCs w:val="16"/>
        </w:rPr>
      </w:pPr>
      <w:r w:rsidRPr="00D72D13">
        <w:rPr>
          <w:rStyle w:val="a5"/>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1">
    <w:p w:rsidR="00C92741" w:rsidRDefault="00C92741" w:rsidP="00C92741">
      <w:pPr>
        <w:pStyle w:val="a3"/>
      </w:pPr>
      <w:r>
        <w:rPr>
          <w:rStyle w:val="a5"/>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2">
    <w:p w:rsidR="00C92741" w:rsidRPr="005D2A9D" w:rsidRDefault="00C92741" w:rsidP="00C92741">
      <w:pPr>
        <w:pStyle w:val="a3"/>
        <w:tabs>
          <w:tab w:val="left" w:pos="11057"/>
        </w:tabs>
        <w:jc w:val="both"/>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3">
    <w:p w:rsidR="00C92741" w:rsidRPr="00CB1DB2" w:rsidRDefault="00C92741" w:rsidP="00C92741">
      <w:pPr>
        <w:pStyle w:val="a3"/>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8"/>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3EF"/>
    <w:multiLevelType w:val="multilevel"/>
    <w:tmpl w:val="7984365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510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509B0730"/>
    <w:multiLevelType w:val="multilevel"/>
    <w:tmpl w:val="4D96081E"/>
    <w:lvl w:ilvl="0">
      <w:start w:val="3"/>
      <w:numFmt w:val="decimal"/>
      <w:lvlText w:val="%1."/>
      <w:lvlJc w:val="left"/>
      <w:pPr>
        <w:ind w:left="108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6"/>
  </w:num>
  <w:num w:numId="3">
    <w:abstractNumId w:val="4"/>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CDF"/>
    <w:rsid w:val="004C0F44"/>
    <w:rsid w:val="00682B8F"/>
    <w:rsid w:val="007A7CDF"/>
    <w:rsid w:val="007C5219"/>
    <w:rsid w:val="00C92741"/>
    <w:rsid w:val="00E310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3A93C8-45DD-4136-A843-0CB5F942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rsid w:val="007A7CDF"/>
    <w:rPr>
      <w:rFonts w:ascii="Courier New" w:eastAsia="Times New Roman" w:hAnsi="Courier New" w:cs="Times New Roman"/>
      <w:sz w:val="20"/>
      <w:szCs w:val="20"/>
    </w:rPr>
  </w:style>
  <w:style w:type="character" w:styleId="a5">
    <w:name w:val="footnote reference"/>
    <w:rsid w:val="007A7CDF"/>
    <w:rPr>
      <w:vertAlign w:val="superscript"/>
    </w:rPr>
  </w:style>
  <w:style w:type="paragraph" w:styleId="a6">
    <w:name w:val="footer"/>
    <w:basedOn w:val="a"/>
    <w:link w:val="a7"/>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14</Pages>
  <Words>6784</Words>
  <Characters>38672</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Долмат Антон Владимирович</cp:lastModifiedBy>
  <cp:revision>4</cp:revision>
  <dcterms:created xsi:type="dcterms:W3CDTF">2015-09-24T10:29:00Z</dcterms:created>
  <dcterms:modified xsi:type="dcterms:W3CDTF">2015-10-12T07:06:00Z</dcterms:modified>
</cp:coreProperties>
</file>